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3FBDB">
      <w:pPr>
        <w:spacing w:line="360" w:lineRule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668F5C21">
      <w:pPr>
        <w:spacing w:line="36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提升组织治理效能，保障企业基业长青——《组织治理指南》国家标准实施宣贯会暨应用推广工作启动会议程</w:t>
      </w:r>
    </w:p>
    <w:bookmarkEnd w:id="0"/>
    <w:p w14:paraId="24CE5C18">
      <w:pPr>
        <w:spacing w:line="48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：2026年6月25日 下午14:00-16:30</w:t>
      </w:r>
    </w:p>
    <w:p w14:paraId="1BAFD319">
      <w:pPr>
        <w:spacing w:after="156" w:afterLines="50" w:line="480" w:lineRule="exact"/>
        <w:rPr>
          <w:rFonts w:eastAsia="仿宋_GB231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地点</w:t>
      </w:r>
      <w:r>
        <w:rPr>
          <w:rFonts w:hint="eastAsia" w:ascii="仿宋_GB2312" w:hAnsi="仿宋_GB2312" w:eastAsia="仿宋_GB2312" w:cs="仿宋_GB2312"/>
          <w:sz w:val="28"/>
          <w:szCs w:val="28"/>
        </w:rPr>
        <w:t>：深圳市福田区深南中路田面城市大厦4028号（花园格兰云天大酒店3楼郁金香厅）</w:t>
      </w:r>
    </w:p>
    <w:tbl>
      <w:tblPr>
        <w:tblStyle w:val="7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6947"/>
      </w:tblGrid>
      <w:tr w14:paraId="71BD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92" w:type="dxa"/>
            <w:shd w:val="clear" w:color="auto" w:fill="0070C0"/>
            <w:vAlign w:val="center"/>
          </w:tcPr>
          <w:p w14:paraId="43421968">
            <w:pPr>
              <w:pStyle w:val="2"/>
              <w:spacing w:before="0" w:line="320" w:lineRule="exact"/>
              <w:outlineLvl w:val="0"/>
              <w:rPr>
                <w:rFonts w:ascii="仿宋_GB2312" w:hAnsi="仿宋_GB2312" w:eastAsia="仿宋_GB2312" w:cs="仿宋_GB2312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8"/>
                <w:szCs w:val="28"/>
              </w:rPr>
              <w:t>时间</w:t>
            </w:r>
          </w:p>
        </w:tc>
        <w:tc>
          <w:tcPr>
            <w:tcW w:w="6947" w:type="dxa"/>
            <w:shd w:val="clear" w:color="auto" w:fill="0070C0"/>
            <w:vAlign w:val="center"/>
          </w:tcPr>
          <w:p w14:paraId="59D594E1">
            <w:pPr>
              <w:pStyle w:val="2"/>
              <w:spacing w:before="0" w:line="320" w:lineRule="exact"/>
              <w:outlineLvl w:val="0"/>
              <w:rPr>
                <w:rFonts w:ascii="仿宋_GB2312" w:hAnsi="仿宋_GB2312" w:eastAsia="仿宋_GB2312" w:cs="仿宋_GB2312"/>
                <w:b/>
                <w:bCs/>
                <w:color w:val="FFFF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/>
                <w:sz w:val="28"/>
                <w:szCs w:val="28"/>
              </w:rPr>
              <w:t>议程安排</w:t>
            </w:r>
          </w:p>
        </w:tc>
      </w:tr>
      <w:tr w14:paraId="633E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792" w:type="dxa"/>
            <w:vAlign w:val="center"/>
          </w:tcPr>
          <w:p w14:paraId="08B3D2FE">
            <w:pPr>
              <w:pStyle w:val="2"/>
              <w:keepNext w:val="0"/>
              <w:keepLines w:val="0"/>
              <w:spacing w:before="0" w:line="320" w:lineRule="exact"/>
              <w:jc w:val="left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14:00-14:20</w:t>
            </w:r>
          </w:p>
        </w:tc>
        <w:tc>
          <w:tcPr>
            <w:tcW w:w="6947" w:type="dxa"/>
            <w:vAlign w:val="center"/>
          </w:tcPr>
          <w:p w14:paraId="75B206DA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活动开场介绍与领导发言</w:t>
            </w:r>
          </w:p>
          <w:p w14:paraId="49BDDC52">
            <w:pPr>
              <w:numPr>
                <w:ilvl w:val="0"/>
                <w:numId w:val="1"/>
              </w:numPr>
              <w:spacing w:line="320" w:lineRule="exact"/>
              <w:ind w:left="385" w:leftChars="50" w:hanging="280" w:hanging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市局/中诚信领导发言</w:t>
            </w:r>
          </w:p>
          <w:p w14:paraId="13BA0AD6">
            <w:pPr>
              <w:numPr>
                <w:ilvl w:val="0"/>
                <w:numId w:val="1"/>
              </w:numPr>
              <w:spacing w:line="320" w:lineRule="exact"/>
              <w:ind w:left="385" w:leftChars="50" w:hanging="280" w:hangingChars="10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国际标准化组织机构治理技术委员会（ISO/TC 309）主席凯文·布瑞尔发言（录制视频）</w:t>
            </w:r>
          </w:p>
        </w:tc>
      </w:tr>
      <w:tr w14:paraId="6B26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792" w:type="dxa"/>
            <w:vAlign w:val="center"/>
          </w:tcPr>
          <w:p w14:paraId="6CF93647">
            <w:pPr>
              <w:pStyle w:val="2"/>
              <w:keepNext w:val="0"/>
              <w:keepLines w:val="0"/>
              <w:spacing w:before="0" w:line="320" w:lineRule="exact"/>
              <w:jc w:val="left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14:20-14:30</w:t>
            </w:r>
          </w:p>
        </w:tc>
        <w:tc>
          <w:tcPr>
            <w:tcW w:w="6947" w:type="dxa"/>
            <w:vAlign w:val="center"/>
          </w:tcPr>
          <w:p w14:paraId="2FA444C5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公司治理现代化标准实施推广工作介绍</w:t>
            </w:r>
          </w:p>
          <w:p w14:paraId="4BEF0086">
            <w:pPr>
              <w:numPr>
                <w:ilvl w:val="0"/>
                <w:numId w:val="1"/>
              </w:numPr>
              <w:spacing w:line="320" w:lineRule="exact"/>
              <w:ind w:left="385" w:leftChars="50" w:hanging="280" w:hanging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介绍标准应用推广工作实施方案</w:t>
            </w:r>
          </w:p>
          <w:p w14:paraId="2AF3EF0B">
            <w:pPr>
              <w:numPr>
                <w:ilvl w:val="0"/>
                <w:numId w:val="1"/>
              </w:numPr>
              <w:spacing w:line="320" w:lineRule="exact"/>
              <w:ind w:left="385" w:leftChars="50" w:hanging="280" w:hanging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嘉宾：SAC/TC600秘书处（深圳标准院）</w:t>
            </w:r>
          </w:p>
        </w:tc>
      </w:tr>
      <w:tr w14:paraId="541B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792" w:type="dxa"/>
            <w:vAlign w:val="center"/>
          </w:tcPr>
          <w:p w14:paraId="389AE989">
            <w:pPr>
              <w:pStyle w:val="2"/>
              <w:keepNext w:val="0"/>
              <w:keepLines w:val="0"/>
              <w:spacing w:before="0" w:line="320" w:lineRule="exact"/>
              <w:jc w:val="left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14:30-14:40</w:t>
            </w:r>
          </w:p>
        </w:tc>
        <w:tc>
          <w:tcPr>
            <w:tcW w:w="6947" w:type="dxa"/>
            <w:vAlign w:val="center"/>
          </w:tcPr>
          <w:p w14:paraId="29FDFD9E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公司治理现代化标准实施推广工作启动</w:t>
            </w:r>
          </w:p>
          <w:p w14:paraId="0FF76FDE">
            <w:pPr>
              <w:numPr>
                <w:ilvl w:val="0"/>
                <w:numId w:val="1"/>
              </w:numPr>
              <w:spacing w:line="320" w:lineRule="exact"/>
              <w:ind w:left="385" w:leftChars="50" w:hanging="280" w:hanging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启动标准实施推广工作</w:t>
            </w:r>
          </w:p>
          <w:p w14:paraId="228B467B">
            <w:pPr>
              <w:numPr>
                <w:ilvl w:val="0"/>
                <w:numId w:val="1"/>
              </w:numPr>
              <w:spacing w:line="320" w:lineRule="exact"/>
              <w:ind w:left="385" w:leftChars="50" w:hanging="280" w:hanging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嘉宾：SAC/TC600相关领导</w:t>
            </w:r>
          </w:p>
        </w:tc>
      </w:tr>
      <w:tr w14:paraId="7113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792" w:type="dxa"/>
            <w:vAlign w:val="center"/>
          </w:tcPr>
          <w:p w14:paraId="437B83C7">
            <w:pPr>
              <w:pStyle w:val="2"/>
              <w:keepNext w:val="0"/>
              <w:keepLines w:val="0"/>
              <w:spacing w:before="0" w:line="320" w:lineRule="exact"/>
              <w:jc w:val="left"/>
              <w:outlineLvl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14:40-15:10</w:t>
            </w:r>
          </w:p>
        </w:tc>
        <w:tc>
          <w:tcPr>
            <w:tcW w:w="6947" w:type="dxa"/>
            <w:vAlign w:val="center"/>
          </w:tcPr>
          <w:p w14:paraId="747B46A7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《组织治理 指南》国家标准解读</w:t>
            </w:r>
          </w:p>
          <w:p w14:paraId="38525AF2">
            <w:pPr>
              <w:numPr>
                <w:ilvl w:val="0"/>
                <w:numId w:val="1"/>
              </w:numPr>
              <w:spacing w:line="320" w:lineRule="exact"/>
              <w:ind w:left="385" w:leftChars="50" w:hanging="280" w:hanging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解读ISO 37000和GB/T 45948-2025等组织治理标准</w:t>
            </w:r>
          </w:p>
          <w:p w14:paraId="4A77CD81">
            <w:pPr>
              <w:numPr>
                <w:ilvl w:val="0"/>
                <w:numId w:val="1"/>
              </w:numPr>
              <w:spacing w:line="320" w:lineRule="exact"/>
              <w:ind w:left="385" w:leftChars="50" w:hanging="280" w:hanging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嘉宾：温利群（深圳标准院国际标准化研究中心）</w:t>
            </w:r>
          </w:p>
        </w:tc>
      </w:tr>
      <w:tr w14:paraId="1C75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792" w:type="dxa"/>
            <w:shd w:val="clear" w:color="auto" w:fill="auto"/>
            <w:vAlign w:val="center"/>
          </w:tcPr>
          <w:p w14:paraId="1C06BFB1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15:10-15:45</w:t>
            </w:r>
          </w:p>
        </w:tc>
        <w:tc>
          <w:tcPr>
            <w:tcW w:w="6947" w:type="dxa"/>
            <w:vAlign w:val="center"/>
          </w:tcPr>
          <w:p w14:paraId="49F4AC5C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公司治理现代化成熟度评估方法及案例征集活动介绍</w:t>
            </w:r>
          </w:p>
          <w:p w14:paraId="4A853511">
            <w:pPr>
              <w:numPr>
                <w:ilvl w:val="0"/>
                <w:numId w:val="1"/>
              </w:numPr>
              <w:spacing w:line="320" w:lineRule="exact"/>
              <w:ind w:left="385" w:leftChars="50" w:hanging="280" w:hanging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介绍评估方法以及实践案例征集的要求和参与方式</w:t>
            </w:r>
          </w:p>
          <w:p w14:paraId="73519960">
            <w:pPr>
              <w:numPr>
                <w:ilvl w:val="0"/>
                <w:numId w:val="1"/>
              </w:numPr>
              <w:spacing w:line="320" w:lineRule="exact"/>
              <w:ind w:left="385" w:leftChars="50" w:hanging="280" w:hanging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嘉宾：张乐（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"/>
              </w:rPr>
              <w:t>中诚信认证（深圳）有限公司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</w:tr>
      <w:tr w14:paraId="26A4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792" w:type="dxa"/>
            <w:shd w:val="clear" w:color="auto" w:fill="auto"/>
            <w:vAlign w:val="center"/>
          </w:tcPr>
          <w:p w14:paraId="732B5AE9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15:45-16:05</w:t>
            </w:r>
          </w:p>
        </w:tc>
        <w:tc>
          <w:tcPr>
            <w:tcW w:w="6947" w:type="dxa"/>
            <w:vAlign w:val="center"/>
          </w:tcPr>
          <w:p w14:paraId="614B99C6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企业代表发言</w:t>
            </w:r>
          </w:p>
          <w:p w14:paraId="2C5727F5">
            <w:pPr>
              <w:numPr>
                <w:ilvl w:val="0"/>
                <w:numId w:val="1"/>
              </w:numPr>
              <w:spacing w:line="320" w:lineRule="exact"/>
              <w:ind w:left="385" w:leftChars="50" w:hanging="280" w:hangingChars="100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受邀企业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或国际组织代表，分享治理实践与标准应用期待</w:t>
            </w:r>
          </w:p>
        </w:tc>
      </w:tr>
      <w:tr w14:paraId="20EA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792" w:type="dxa"/>
            <w:vAlign w:val="center"/>
          </w:tcPr>
          <w:p w14:paraId="175FCF4F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16:05-16:20</w:t>
            </w:r>
          </w:p>
        </w:tc>
        <w:tc>
          <w:tcPr>
            <w:tcW w:w="6947" w:type="dxa"/>
            <w:vAlign w:val="center"/>
          </w:tcPr>
          <w:p w14:paraId="51A0CD22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交流与互动讨论</w:t>
            </w:r>
          </w:p>
        </w:tc>
      </w:tr>
      <w:tr w14:paraId="38C3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92" w:type="dxa"/>
            <w:vAlign w:val="center"/>
          </w:tcPr>
          <w:p w14:paraId="5EDC68E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  <w:t>16:20-16:30</w:t>
            </w:r>
          </w:p>
        </w:tc>
        <w:tc>
          <w:tcPr>
            <w:tcW w:w="6947" w:type="dxa"/>
          </w:tcPr>
          <w:p w14:paraId="48B1D0AB">
            <w:pPr>
              <w:spacing w:line="32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总结发言</w:t>
            </w:r>
          </w:p>
          <w:p w14:paraId="689F0D08">
            <w:pPr>
              <w:numPr>
                <w:ilvl w:val="0"/>
                <w:numId w:val="1"/>
              </w:numPr>
              <w:spacing w:line="320" w:lineRule="exact"/>
              <w:ind w:left="385" w:leftChars="50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深圳标准院领导总结发言</w:t>
            </w:r>
          </w:p>
        </w:tc>
      </w:tr>
    </w:tbl>
    <w:p w14:paraId="4ADEF28A">
      <w:pPr>
        <w:pStyle w:val="9"/>
        <w:spacing w:line="20" w:lineRule="exact"/>
        <w:ind w:firstLine="0" w:firstLineChars="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5936470"/>
      <w:docPartObj>
        <w:docPartGallery w:val="autotext"/>
      </w:docPartObj>
    </w:sdtPr>
    <w:sdtContent>
      <w:p w14:paraId="787076F1">
        <w:pPr>
          <w:pStyle w:val="4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53AEDBB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A6F01F"/>
    <w:multiLevelType w:val="singleLevel"/>
    <w:tmpl w:val="3CA6F01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A6BE7"/>
    <w:rsid w:val="007D0558"/>
    <w:rsid w:val="00B433D3"/>
    <w:rsid w:val="00E61332"/>
    <w:rsid w:val="00EA0717"/>
    <w:rsid w:val="03DF146E"/>
    <w:rsid w:val="08B17951"/>
    <w:rsid w:val="0E6C16EB"/>
    <w:rsid w:val="14DA5E2C"/>
    <w:rsid w:val="1C3D1B83"/>
    <w:rsid w:val="1D6221BD"/>
    <w:rsid w:val="26465F10"/>
    <w:rsid w:val="2B2A6BE7"/>
    <w:rsid w:val="31186FC0"/>
    <w:rsid w:val="32DC6CE3"/>
    <w:rsid w:val="36B10E7E"/>
    <w:rsid w:val="43A7345F"/>
    <w:rsid w:val="48693111"/>
    <w:rsid w:val="4C9263C7"/>
    <w:rsid w:val="4FB54B9E"/>
    <w:rsid w:val="53DD0E57"/>
    <w:rsid w:val="5BF316E9"/>
    <w:rsid w:val="6A587232"/>
    <w:rsid w:val="6A9D6DE7"/>
    <w:rsid w:val="6DBC6EA5"/>
    <w:rsid w:val="6E937811"/>
    <w:rsid w:val="75BA59BD"/>
    <w:rsid w:val="772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line="720" w:lineRule="auto"/>
      <w:jc w:val="center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5"/>
    <w:basedOn w:val="10"/>
    <w:autoRedefine/>
    <w:qFormat/>
    <w:uiPriority w:val="0"/>
    <w:pPr>
      <w:ind w:firstLine="200" w:firstLineChars="200"/>
    </w:pPr>
    <w:rPr>
      <w:sz w:val="24"/>
    </w:rPr>
  </w:style>
  <w:style w:type="paragraph" w:customStyle="1" w:styleId="10">
    <w:name w:val="正文 New New"/>
    <w:next w:val="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1147</Words>
  <Characters>1368</Characters>
  <Lines>10</Lines>
  <Paragraphs>2</Paragraphs>
  <TotalTime>12</TotalTime>
  <ScaleCrop>false</ScaleCrop>
  <LinksUpToDate>false</LinksUpToDate>
  <CharactersWithSpaces>1405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2026-06-05T03:08:00Z</dcterms:created>
  <dc:creator>Bei Li</dc:creator>
  <cp:lastModifiedBy>stephanie</cp:lastModifiedBy>
  <dcterms:modified xsi:type="dcterms:W3CDTF">2026-06-11T03:02:38Z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E95ECEE59D684A468BA6C41DF91ACB2C_13</vt:lpwstr>
  </property>
  <property fmtid="{D5CDD505-2E9C-101B-9397-08002B2CF9AE}" pid="4" name="KSOTemplateDocerSaveRecord">
    <vt:lpwstr>eyJoZGlkIjoiZjJkY2IzOWI1NmQ4MjM5ZmRiNjVlMzEzZjg3MWIwMWIiLCJ1c2VySWQiOiI0NTQ5MjU3NjkifQ==</vt:lpwstr>
  </property>
</Properties>
</file>