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9AFB4">
      <w:pPr>
        <w:spacing w:line="360" w:lineRule="auto"/>
        <w:ind w:left="541" w:hanging="542" w:hangingChars="150"/>
        <w:jc w:val="center"/>
        <w:rPr>
          <w:rFonts w:ascii="华文楷体" w:hAnsi="华文楷体" w:eastAsia="华文楷体"/>
          <w:b/>
          <w:sz w:val="36"/>
          <w:szCs w:val="36"/>
        </w:rPr>
      </w:pPr>
      <w:r>
        <w:rPr>
          <w:rFonts w:hint="eastAsia" w:ascii="华文楷体" w:hAnsi="华文楷体" w:eastAsia="华文楷体"/>
          <w:b/>
          <w:sz w:val="36"/>
          <w:szCs w:val="36"/>
        </w:rPr>
        <w:t>集团按单个办理说明</w:t>
      </w:r>
    </w:p>
    <w:p w14:paraId="6148CEE5">
      <w:pPr>
        <w:spacing w:line="360" w:lineRule="auto"/>
        <w:ind w:left="541" w:hanging="542" w:hangingChars="150"/>
        <w:jc w:val="center"/>
        <w:rPr>
          <w:rFonts w:hint="eastAsia" w:ascii="华文楷体" w:hAnsi="华文楷体" w:eastAsia="华文楷体"/>
          <w:b/>
          <w:sz w:val="36"/>
          <w:szCs w:val="36"/>
        </w:rPr>
      </w:pPr>
    </w:p>
    <w:p w14:paraId="7E50BA79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>中国物品编码中心</w:t>
      </w:r>
      <w:bookmarkStart w:id="0" w:name="_GoBack"/>
      <w:bookmarkEnd w:id="0"/>
      <w:r>
        <w:rPr>
          <w:rFonts w:hint="eastAsia" w:ascii="华文楷体" w:hAnsi="华文楷体" w:eastAsia="华文楷体"/>
          <w:sz w:val="30"/>
          <w:szCs w:val="30"/>
        </w:rPr>
        <w:t>：</w:t>
      </w:r>
    </w:p>
    <w:p w14:paraId="5F9895EB">
      <w:pPr>
        <w:spacing w:line="360" w:lineRule="auto"/>
        <w:ind w:left="450" w:hanging="450" w:hangingChars="150"/>
        <w:rPr>
          <w:rFonts w:hint="eastAsia" w:ascii="华文楷体" w:hAnsi="华文楷体" w:eastAsia="华文楷体"/>
          <w:sz w:val="30"/>
          <w:szCs w:val="30"/>
        </w:rPr>
      </w:pPr>
    </w:p>
    <w:p w14:paraId="5F20F183">
      <w:pPr>
        <w:spacing w:line="360" w:lineRule="auto"/>
        <w:ind w:left="450" w:hanging="450" w:hangingChars="150"/>
        <w:rPr>
          <w:rFonts w:hint="eastAsia"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企业名称：</w:t>
      </w:r>
    </w:p>
    <w:p w14:paraId="00A38B04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原    因：本企业为单个企业，并无子公司或分公司，申请的厂商识别代码只用于本企业。</w:t>
      </w:r>
    </w:p>
    <w:p w14:paraId="045E7D27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64D4BB75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>特此声明！</w:t>
      </w:r>
    </w:p>
    <w:p w14:paraId="6B3A671E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578DECE4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                                      企业公章</w:t>
      </w:r>
    </w:p>
    <w:p w14:paraId="4A8EE02F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  <w:r>
        <w:rPr>
          <w:rFonts w:hint="eastAsia" w:ascii="华文楷体" w:hAnsi="华文楷体" w:eastAsia="华文楷体"/>
          <w:sz w:val="30"/>
          <w:szCs w:val="30"/>
        </w:rPr>
        <w:t xml:space="preserve">                                       日期</w:t>
      </w:r>
    </w:p>
    <w:p w14:paraId="2958D465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4720044C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35F05D42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2DB4D03A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7A22EEDB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318E1051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6A72A721">
      <w:pPr>
        <w:spacing w:line="360" w:lineRule="auto"/>
        <w:ind w:left="1650" w:hanging="1650" w:hangingChars="550"/>
        <w:rPr>
          <w:rFonts w:hint="eastAsia" w:ascii="华文楷体" w:hAnsi="华文楷体" w:eastAsia="华文楷体"/>
          <w:sz w:val="30"/>
          <w:szCs w:val="30"/>
        </w:rPr>
      </w:pPr>
    </w:p>
    <w:p w14:paraId="5F99445B">
      <w:r>
        <w:rPr>
          <w:rFonts w:hint="eastAsia" w:ascii="华文楷体" w:hAnsi="华文楷体" w:eastAsia="华文楷体"/>
          <w:sz w:val="30"/>
          <w:szCs w:val="30"/>
        </w:rPr>
        <w:tab/>
      </w:r>
      <w:r>
        <w:rPr>
          <w:rFonts w:hint="eastAsia" w:ascii="华文楷体" w:hAnsi="华文楷体" w:eastAsia="华文楷体"/>
          <w:sz w:val="30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23"/>
    <w:rsid w:val="00783823"/>
    <w:rsid w:val="00BE7E14"/>
    <w:rsid w:val="00CE36E6"/>
    <w:rsid w:val="0B49118F"/>
    <w:rsid w:val="7EF7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76</Characters>
  <Lines>1</Lines>
  <Paragraphs>1</Paragraphs>
  <TotalTime>6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2016-09-05T03:17:00Z</dcterms:created>
  <dc:creator>陈芳</dc:creator>
  <cp:lastModifiedBy>文房四宝～</cp:lastModifiedBy>
  <dcterms:modified xsi:type="dcterms:W3CDTF">2026-10-13T03:31:39Z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eyJoZGlkIjoiN2VmYjEyNjdlMTI5YmIxYzMwNDdjYTk0YzAwMmFlZTUiLCJ1c2VySWQiOiI4NDMyMTE2MjgifQ==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16914404AB73425185749FB90FBCF564_12</vt:lpwstr>
  </property>
</Properties>
</file>